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30749" w14:textId="4C654EC1" w:rsidR="00AD514D" w:rsidRDefault="00BF47C2" w:rsidP="00AD514D">
      <w:pPr>
        <w:jc w:val="center"/>
        <w:rPr>
          <w:b/>
          <w:bCs/>
        </w:rPr>
      </w:pPr>
      <w:r>
        <w:rPr>
          <w:b/>
          <w:bCs/>
        </w:rPr>
        <w:t>Supporting Your Workforce: The Value of DCAPs</w:t>
      </w:r>
    </w:p>
    <w:p w14:paraId="658B1A27" w14:textId="43DDAD0F" w:rsidR="00BF47C2" w:rsidRDefault="00BF47C2" w:rsidP="00AD514D">
      <w:pPr>
        <w:jc w:val="center"/>
        <w:rPr>
          <w:b/>
          <w:bCs/>
        </w:rPr>
      </w:pPr>
      <w:r>
        <w:rPr>
          <w:b/>
          <w:bCs/>
        </w:rPr>
        <w:t>Tags and Teasers</w:t>
      </w:r>
    </w:p>
    <w:p w14:paraId="0A11D262" w14:textId="77777777" w:rsidR="00AD514D" w:rsidRDefault="00AD514D">
      <w:pPr>
        <w:rPr>
          <w:b/>
          <w:bCs/>
        </w:rPr>
      </w:pPr>
    </w:p>
    <w:p w14:paraId="74D3A63B" w14:textId="4FE7C85C" w:rsidR="0036477E" w:rsidRPr="00AD514D" w:rsidRDefault="0036477E">
      <w:pPr>
        <w:rPr>
          <w:b/>
          <w:bCs/>
        </w:rPr>
      </w:pPr>
      <w:r w:rsidRPr="004274A6">
        <w:rPr>
          <w:b/>
          <w:bCs/>
        </w:rPr>
        <w:t>Article</w:t>
      </w:r>
    </w:p>
    <w:p w14:paraId="070C56EE" w14:textId="1D57CFAD" w:rsidR="004C5631" w:rsidRPr="004274A6" w:rsidRDefault="00BF47C2" w:rsidP="004C5631">
      <w:r w:rsidRPr="00BF47C2">
        <w:t xml:space="preserve">Did you know you can set aside up to $5,000 tax-free each year for child or adult dependent care? </w:t>
      </w:r>
      <w:r>
        <w:t>Read our latest blog post to d</w:t>
      </w:r>
      <w:r w:rsidRPr="00BF47C2">
        <w:t>iscover how a Dependent Care Assistance Program helps you keep more of your paycheck</w:t>
      </w:r>
      <w:r>
        <w:t>.</w:t>
      </w:r>
    </w:p>
    <w:p w14:paraId="2CBC2925" w14:textId="42744622" w:rsidR="00616B8A" w:rsidRPr="004274A6" w:rsidRDefault="00616B8A" w:rsidP="004C5631"/>
    <w:p w14:paraId="6B6ABE64" w14:textId="318A21C1" w:rsidR="00616B8A" w:rsidRPr="00AD514D" w:rsidRDefault="00616B8A" w:rsidP="004C5631">
      <w:pPr>
        <w:rPr>
          <w:b/>
          <w:bCs/>
        </w:rPr>
      </w:pPr>
      <w:r w:rsidRPr="004274A6">
        <w:rPr>
          <w:b/>
          <w:bCs/>
        </w:rPr>
        <w:t>Video</w:t>
      </w:r>
    </w:p>
    <w:p w14:paraId="71629647" w14:textId="4CC6D8F1" w:rsidR="00616B8A" w:rsidRPr="00AD514D" w:rsidRDefault="00FD598C" w:rsidP="004C5631">
      <w:r w:rsidRPr="00FD598C">
        <w:t>Don’t let care costs hold you back! A Dependent Care Assistance Program helps you manage expenses for children under 13 or relatives who need extra support—tax-free</w:t>
      </w:r>
      <w:r>
        <w:t>.</w:t>
      </w:r>
    </w:p>
    <w:p w14:paraId="6C3158B0" w14:textId="1857CE43" w:rsidR="004C5631" w:rsidRPr="004274A6" w:rsidRDefault="004C5631"/>
    <w:p w14:paraId="7B90A0A0" w14:textId="2753AB85" w:rsidR="009C6259" w:rsidRPr="004274A6" w:rsidRDefault="009C6259">
      <w:pPr>
        <w:rPr>
          <w:b/>
          <w:bCs/>
        </w:rPr>
      </w:pPr>
      <w:r w:rsidRPr="004274A6">
        <w:rPr>
          <w:b/>
          <w:bCs/>
        </w:rPr>
        <w:t>Infographic</w:t>
      </w:r>
    </w:p>
    <w:p w14:paraId="49FD81D5" w14:textId="037D7F21" w:rsidR="00E037FD" w:rsidRDefault="00E037FD" w:rsidP="00E037FD">
      <w:r>
        <w:t xml:space="preserve">Unlock tax-free savings for your dependent care! Our latest </w:t>
      </w:r>
      <w:r>
        <w:t>infographic</w:t>
      </w:r>
      <w:r>
        <w:t xml:space="preserve"> breaks down what a Dependent Care Assistance Program (DCAP) is and how you can use pre-tax dollars for eligible expenses.</w:t>
      </w:r>
    </w:p>
    <w:p w14:paraId="62F1D919" w14:textId="73227DF4" w:rsidR="00B85015" w:rsidRPr="004274A6" w:rsidRDefault="00B85015"/>
    <w:p w14:paraId="0D46ECBC" w14:textId="46AFF929" w:rsidR="00B85015" w:rsidRPr="00AD514D" w:rsidRDefault="00B85015">
      <w:pPr>
        <w:rPr>
          <w:b/>
          <w:bCs/>
        </w:rPr>
      </w:pPr>
      <w:r w:rsidRPr="00AD514D">
        <w:rPr>
          <w:b/>
          <w:bCs/>
        </w:rPr>
        <w:t>Categories:</w:t>
      </w:r>
    </w:p>
    <w:p w14:paraId="67F6620C" w14:textId="2AB7F796" w:rsidR="00B85015" w:rsidRPr="004274A6" w:rsidRDefault="00E037FD">
      <w:r>
        <w:t>Custom Content</w:t>
      </w:r>
    </w:p>
    <w:p w14:paraId="7669B0AB" w14:textId="31A2535A" w:rsidR="00B85015" w:rsidRPr="004274A6" w:rsidRDefault="00E037FD">
      <w:r>
        <w:t>Employee Benefits</w:t>
      </w:r>
    </w:p>
    <w:p w14:paraId="3550B300" w14:textId="73EFD96B" w:rsidR="00B85015" w:rsidRPr="004274A6" w:rsidRDefault="00B85015"/>
    <w:p w14:paraId="036DF63D" w14:textId="77777777" w:rsidR="00B85015" w:rsidRPr="00AD514D" w:rsidRDefault="00B85015">
      <w:pPr>
        <w:rPr>
          <w:b/>
          <w:bCs/>
        </w:rPr>
      </w:pPr>
      <w:r w:rsidRPr="00AD514D">
        <w:rPr>
          <w:b/>
          <w:bCs/>
        </w:rPr>
        <w:t xml:space="preserve">Tags: </w:t>
      </w:r>
    </w:p>
    <w:p w14:paraId="5374D694" w14:textId="61076182" w:rsidR="00B85015" w:rsidRDefault="00E037FD">
      <w:r>
        <w:t>Dependent Care Assistance Program</w:t>
      </w:r>
    </w:p>
    <w:p w14:paraId="733495BC" w14:textId="4FC0E487" w:rsidR="00E037FD" w:rsidRDefault="00E037FD">
      <w:r>
        <w:t>Dependent Care Flexible Spending Account</w:t>
      </w:r>
    </w:p>
    <w:p w14:paraId="6E8D02CA" w14:textId="360BF0FA" w:rsidR="00E037FD" w:rsidRDefault="00E037FD">
      <w:r>
        <w:t>DCAP</w:t>
      </w:r>
    </w:p>
    <w:p w14:paraId="032869CF" w14:textId="60D0736E" w:rsidR="00E037FD" w:rsidRPr="004274A6" w:rsidRDefault="00E037FD">
      <w:r>
        <w:t>DCFSA</w:t>
      </w:r>
    </w:p>
    <w:p w14:paraId="065C5E9F" w14:textId="36F66BF7" w:rsidR="00C97FEF" w:rsidRPr="00AD514D" w:rsidRDefault="00C97FEF"/>
    <w:sectPr w:rsidR="00C97FEF" w:rsidRPr="00AD514D" w:rsidSect="00BA3B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C17"/>
    <w:rsid w:val="00030BEF"/>
    <w:rsid w:val="00114C17"/>
    <w:rsid w:val="001876B6"/>
    <w:rsid w:val="001F48E5"/>
    <w:rsid w:val="002D7A29"/>
    <w:rsid w:val="0036477E"/>
    <w:rsid w:val="004274A6"/>
    <w:rsid w:val="004C5631"/>
    <w:rsid w:val="00590A3F"/>
    <w:rsid w:val="00607F24"/>
    <w:rsid w:val="00616B8A"/>
    <w:rsid w:val="00625C37"/>
    <w:rsid w:val="007C7E7F"/>
    <w:rsid w:val="00867572"/>
    <w:rsid w:val="009C6259"/>
    <w:rsid w:val="009F626A"/>
    <w:rsid w:val="00A110E1"/>
    <w:rsid w:val="00AD514D"/>
    <w:rsid w:val="00B85015"/>
    <w:rsid w:val="00BA3B79"/>
    <w:rsid w:val="00BF47C2"/>
    <w:rsid w:val="00C74D4F"/>
    <w:rsid w:val="00C97FEF"/>
    <w:rsid w:val="00CD6D04"/>
    <w:rsid w:val="00D54B7A"/>
    <w:rsid w:val="00D77944"/>
    <w:rsid w:val="00E037FD"/>
    <w:rsid w:val="00EA378A"/>
    <w:rsid w:val="00FD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DEA139"/>
  <w15:chartTrackingRefBased/>
  <w15:docId w15:val="{F786BDC2-C6FD-994B-8AE2-FF0FEDE0E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98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Druyvesteyn</dc:creator>
  <cp:keywords/>
  <dc:description/>
  <cp:lastModifiedBy>Kimberly Druyvesteyn</cp:lastModifiedBy>
  <cp:revision>2</cp:revision>
  <dcterms:created xsi:type="dcterms:W3CDTF">2025-06-11T19:17:00Z</dcterms:created>
  <dcterms:modified xsi:type="dcterms:W3CDTF">2025-06-11T19:17:00Z</dcterms:modified>
</cp:coreProperties>
</file>